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15630" w14:textId="645F8227" w:rsidR="00B96059" w:rsidRDefault="00E87F9C" w:rsidP="008A4D8F">
      <w:pPr>
        <w:jc w:val="center"/>
        <w:rPr>
          <w:b/>
          <w:bCs/>
          <w:sz w:val="36"/>
          <w:szCs w:val="36"/>
          <w:u w:val="single"/>
          <w:lang w:val="en-US"/>
        </w:rPr>
      </w:pPr>
      <w:r>
        <w:rPr>
          <w:noProof/>
          <w:lang w:eastAsia="el-GR"/>
        </w:rPr>
        <w:drawing>
          <wp:anchor distT="0" distB="0" distL="114300" distR="114300" simplePos="0" relativeHeight="251666432" behindDoc="1" locked="0" layoutInCell="1" allowOverlap="1" wp14:anchorId="4460BB85" wp14:editId="6F336F7D">
            <wp:simplePos x="0" y="0"/>
            <wp:positionH relativeFrom="page">
              <wp:align>left</wp:align>
            </wp:positionH>
            <wp:positionV relativeFrom="paragraph">
              <wp:posOffset>7107</wp:posOffset>
            </wp:positionV>
            <wp:extent cx="7538720" cy="10582403"/>
            <wp:effectExtent l="0" t="0" r="5080" b="9525"/>
            <wp:wrapNone/>
            <wp:docPr id="58442560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425604" name="Εικόνα 584425604"/>
                    <pic:cNvPicPr/>
                  </pic:nvPicPr>
                  <pic:blipFill>
                    <a:blip r:embed="rId5" cstate="print">
                      <a:extLst>
                        <a:ext uri="{28A0092B-C50C-407E-A947-70E740481C1C}">
                          <a14:useLocalDpi xmlns:a14="http://schemas.microsoft.com/office/drawing/2010/main" val="0"/>
                        </a:ext>
                      </a:extLst>
                    </a:blip>
                    <a:stretch>
                      <a:fillRect/>
                    </a:stretch>
                  </pic:blipFill>
                  <pic:spPr>
                    <a:xfrm>
                      <a:off x="0" y="0"/>
                      <a:ext cx="7538720" cy="10582403"/>
                    </a:xfrm>
                    <a:prstGeom prst="rect">
                      <a:avLst/>
                    </a:prstGeom>
                  </pic:spPr>
                </pic:pic>
              </a:graphicData>
            </a:graphic>
            <wp14:sizeRelH relativeFrom="page">
              <wp14:pctWidth>0</wp14:pctWidth>
            </wp14:sizeRelH>
            <wp14:sizeRelV relativeFrom="page">
              <wp14:pctHeight>0</wp14:pctHeight>
            </wp14:sizeRelV>
          </wp:anchor>
        </w:drawing>
      </w:r>
    </w:p>
    <w:p w14:paraId="1700169F" w14:textId="0CEE4E19" w:rsidR="008A4D8F" w:rsidRDefault="008A4D8F" w:rsidP="00E87F9C">
      <w:pPr>
        <w:pStyle w:val="Web"/>
        <w:rPr>
          <w:lang w:val="en-US"/>
        </w:rPr>
      </w:pPr>
    </w:p>
    <w:p w14:paraId="2F011A35" w14:textId="2D36C962" w:rsidR="00B96059" w:rsidRDefault="00E87F9C">
      <w:pPr>
        <w:rPr>
          <w:lang w:val="en-US"/>
        </w:rPr>
      </w:pPr>
      <w:r w:rsidRPr="00B96059">
        <w:rPr>
          <w:rFonts w:ascii="Arial" w:hAnsi="Arial" w:cs="Arial"/>
          <w:noProof/>
          <w:sz w:val="28"/>
          <w:szCs w:val="28"/>
        </w:rPr>
        <mc:AlternateContent>
          <mc:Choice Requires="wps">
            <w:drawing>
              <wp:anchor distT="45720" distB="45720" distL="114300" distR="114300" simplePos="0" relativeHeight="251674624" behindDoc="0" locked="0" layoutInCell="1" allowOverlap="1" wp14:anchorId="599162C5" wp14:editId="0E911731">
                <wp:simplePos x="0" y="0"/>
                <wp:positionH relativeFrom="margin">
                  <wp:align>left</wp:align>
                </wp:positionH>
                <wp:positionV relativeFrom="paragraph">
                  <wp:posOffset>74839</wp:posOffset>
                </wp:positionV>
                <wp:extent cx="5556885" cy="8046720"/>
                <wp:effectExtent l="0" t="0" r="5715" b="0"/>
                <wp:wrapSquare wrapText="bothSides"/>
                <wp:docPr id="1996715111"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6885" cy="8046720"/>
                        </a:xfrm>
                        <a:prstGeom prst="rect">
                          <a:avLst/>
                        </a:prstGeom>
                        <a:solidFill>
                          <a:srgbClr val="FFFFFF"/>
                        </a:solidFill>
                        <a:ln w="9525">
                          <a:noFill/>
                          <a:miter lim="800000"/>
                          <a:headEnd/>
                          <a:tailEnd/>
                        </a:ln>
                      </wps:spPr>
                      <wps:txbx>
                        <w:txbxContent>
                          <w:p w14:paraId="27307357" w14:textId="630A30C3" w:rsidR="00277E31" w:rsidRPr="00277E31" w:rsidRDefault="008504A6" w:rsidP="004354CF">
                            <w:pPr>
                              <w:spacing w:before="100" w:beforeAutospacing="1" w:after="100" w:afterAutospacing="1" w:line="240" w:lineRule="auto"/>
                              <w:rPr>
                                <w:rFonts w:ascii="Times New Roman" w:eastAsia="Times New Roman" w:hAnsi="Times New Roman" w:cs="Times New Roman"/>
                                <w:kern w:val="0"/>
                                <w:lang w:eastAsia="el-GR"/>
                                <w14:ligatures w14:val="none"/>
                              </w:rPr>
                            </w:pPr>
                            <w:r w:rsidRPr="00810D08">
                              <w:rPr>
                                <w:rFonts w:ascii="Times New Roman" w:hAnsi="Times New Roman" w:cs="Times New Roman"/>
                                <w:color w:val="000000"/>
                              </w:rPr>
                              <w:t>Αξιότιμοι Καθηγητές , φοιτητές και μέλη της Πανεπιστημιακής Κοινότητας</w:t>
                            </w:r>
                            <w:r w:rsidR="00810D08">
                              <w:rPr>
                                <w:rFonts w:ascii="Aptos" w:hAnsi="Aptos"/>
                                <w:color w:val="000000"/>
                              </w:rPr>
                              <w:t>,</w:t>
                            </w:r>
                          </w:p>
                          <w:p w14:paraId="4077CDCB" w14:textId="2B66F0CB" w:rsidR="004354CF" w:rsidRPr="00277E31" w:rsidRDefault="004354CF" w:rsidP="004354CF">
                            <w:pPr>
                              <w:spacing w:before="100" w:beforeAutospacing="1" w:after="100" w:afterAutospacing="1" w:line="240" w:lineRule="auto"/>
                              <w:rPr>
                                <w:rFonts w:ascii="Times New Roman" w:eastAsia="Times New Roman" w:hAnsi="Times New Roman" w:cs="Times New Roman"/>
                                <w:kern w:val="0"/>
                                <w:lang w:eastAsia="el-GR"/>
                                <w14:ligatures w14:val="none"/>
                              </w:rPr>
                            </w:pPr>
                            <w:r w:rsidRPr="00277E31">
                              <w:rPr>
                                <w:rFonts w:ascii="Times New Roman" w:eastAsia="Times New Roman" w:hAnsi="Times New Roman" w:cs="Times New Roman"/>
                                <w:kern w:val="0"/>
                                <w:lang w:eastAsia="el-GR"/>
                                <w14:ligatures w14:val="none"/>
                              </w:rPr>
                              <w:t xml:space="preserve">Η  σχολή </w:t>
                            </w:r>
                            <w:r w:rsidRPr="00277E31">
                              <w:rPr>
                                <w:rFonts w:ascii="Times New Roman" w:eastAsia="Times New Roman" w:hAnsi="Times New Roman" w:cs="Times New Roman"/>
                                <w:b/>
                                <w:bCs/>
                                <w:i/>
                                <w:iCs/>
                                <w:kern w:val="0"/>
                                <w:u w:val="single"/>
                                <w:lang w:val="en-US" w:eastAsia="el-GR"/>
                                <w14:ligatures w14:val="none"/>
                              </w:rPr>
                              <w:t>Signkey</w:t>
                            </w:r>
                            <w:r w:rsidRPr="00277E31">
                              <w:rPr>
                                <w:rFonts w:ascii="Times New Roman" w:eastAsia="Times New Roman" w:hAnsi="Times New Roman" w:cs="Times New Roman"/>
                                <w:kern w:val="0"/>
                                <w:lang w:eastAsia="el-GR"/>
                                <w14:ligatures w14:val="none"/>
                              </w:rPr>
                              <w:t xml:space="preserve"> δραστηριοποιείται στην εκμάθηση και προώθηση της Ελληνικής Νοηματικής Γλώσσας, με στόχο την ανάπτυξη δεξιοτήτων επικοινωνίας που προάγουν την ισότιμη συμμετοχή και τη συμπερίληψη στην εκπαίδευση και την κοινωνία.</w:t>
                            </w:r>
                          </w:p>
                          <w:p w14:paraId="4F1ECD45" w14:textId="77777777" w:rsidR="004354CF" w:rsidRPr="00277E31" w:rsidRDefault="004354CF" w:rsidP="004354CF">
                            <w:pPr>
                              <w:spacing w:line="240" w:lineRule="auto"/>
                              <w:rPr>
                                <w:rFonts w:ascii="Times New Roman" w:hAnsi="Times New Roman" w:cs="Times New Roman"/>
                                <w:b/>
                                <w:bCs/>
                                <w:u w:val="single"/>
                              </w:rPr>
                            </w:pPr>
                            <w:r w:rsidRPr="00277E31">
                              <w:rPr>
                                <w:rFonts w:ascii="Times New Roman" w:hAnsi="Times New Roman" w:cs="Times New Roman"/>
                              </w:rPr>
                              <w:t>Η Νοηματική Γλώσσα, ως φυσική γλώσσα των Κωφών, αποτελεί  μία πλήρης οπτικοκινητική γλώσσα με κανόνες και συντακτικό και είναι απαραίτητη για την ισότιμη συμμετοχή των ατόμων με κώφωση και βαρηκοΐα στην κοινωνία.</w:t>
                            </w:r>
                          </w:p>
                          <w:p w14:paraId="6BB5B8D0" w14:textId="77777777" w:rsidR="004354CF" w:rsidRPr="00277E31" w:rsidRDefault="004354CF" w:rsidP="004354CF">
                            <w:pPr>
                              <w:pStyle w:val="Web"/>
                            </w:pPr>
                            <w:r w:rsidRPr="00277E31">
                              <w:t>Στο πλαίσιο αυτής της πρωτοβουλίας, προσφέρουμε δράσεις που συνδυάζουν εκπαίδευση και βιωματική εμπειρία:</w:t>
                            </w:r>
                          </w:p>
                          <w:p w14:paraId="35800138" w14:textId="77777777" w:rsidR="004354CF" w:rsidRPr="00277E31" w:rsidRDefault="004354CF" w:rsidP="004354CF">
                            <w:pPr>
                              <w:pStyle w:val="Web"/>
                              <w:numPr>
                                <w:ilvl w:val="0"/>
                                <w:numId w:val="6"/>
                              </w:numPr>
                            </w:pPr>
                            <w:r w:rsidRPr="00277E31">
                              <w:rPr>
                                <w:rStyle w:val="aa"/>
                                <w:rFonts w:eastAsiaTheme="majorEastAsia"/>
                              </w:rPr>
                              <w:t>Σεμινάρια, ομιλίες και ημερίδες</w:t>
                            </w:r>
                            <w:r w:rsidRPr="00277E31">
                              <w:t>, που αναδεικνύουν τη σημασία της Νοηματικής Γλώσσας στο ακαδημαϊκό περιβάλλον και στην καθημερινή επικοινωνία.</w:t>
                            </w:r>
                          </w:p>
                          <w:p w14:paraId="0ABB8C5A" w14:textId="77777777" w:rsidR="004354CF" w:rsidRPr="00277E31" w:rsidRDefault="004354CF" w:rsidP="004354CF">
                            <w:pPr>
                              <w:pStyle w:val="Web"/>
                              <w:numPr>
                                <w:ilvl w:val="0"/>
                                <w:numId w:val="6"/>
                              </w:numPr>
                            </w:pPr>
                            <w:r w:rsidRPr="00277E31">
                              <w:rPr>
                                <w:rStyle w:val="aa"/>
                                <w:rFonts w:eastAsiaTheme="majorEastAsia"/>
                              </w:rPr>
                              <w:t>Μαθήματα βασικών στοιχείων επικοινωνίας</w:t>
                            </w:r>
                            <w:r w:rsidRPr="00277E31">
                              <w:t>, για καθηγητές, διοικητικό προσωπικό και φοιτητές, παρέχοντας τα απαραίτητα εργαλεία για άμεση και ανθρώπινη επαφή με άτομα με προβλήματα ακοής.</w:t>
                            </w:r>
                          </w:p>
                          <w:p w14:paraId="5804055A" w14:textId="77777777" w:rsidR="004354CF" w:rsidRPr="00277E31" w:rsidRDefault="004354CF" w:rsidP="004354CF">
                            <w:pPr>
                              <w:pStyle w:val="Web"/>
                              <w:numPr>
                                <w:ilvl w:val="0"/>
                                <w:numId w:val="6"/>
                              </w:numPr>
                            </w:pPr>
                            <w:r w:rsidRPr="00277E31">
                              <w:rPr>
                                <w:rStyle w:val="aa"/>
                                <w:rFonts w:eastAsiaTheme="majorEastAsia"/>
                              </w:rPr>
                              <w:t>Πρακτικές οδηγίες και στρατηγικές επικοινωνίας</w:t>
                            </w:r>
                            <w:r w:rsidRPr="00277E31">
                              <w:t>, ώστε η αλληλεπίδραση με Κωφά/βαρήκοα άτομα να γίνεται αποτελεσματικά και με σεβασμό.</w:t>
                            </w:r>
                          </w:p>
                          <w:p w14:paraId="2D4E316D" w14:textId="6F995EE3" w:rsidR="004354CF" w:rsidRPr="00277E31" w:rsidRDefault="004354CF" w:rsidP="004354CF">
                            <w:pPr>
                              <w:pStyle w:val="Web"/>
                            </w:pPr>
                            <w:r w:rsidRPr="00277E31">
                              <w:t xml:space="preserve">Η παρουσίαση (διάρκειας περίπου </w:t>
                            </w:r>
                            <w:r w:rsidR="00946484">
                              <w:t>2</w:t>
                            </w:r>
                            <w:r w:rsidRPr="00277E31">
                              <w:t xml:space="preserve"> </w:t>
                            </w:r>
                            <w:r w:rsidR="00946484">
                              <w:t>ωρών</w:t>
                            </w:r>
                            <w:r w:rsidRPr="00277E31">
                              <w:t xml:space="preserve">) και τα μαθήματα πραγματοποιούνται από </w:t>
                            </w:r>
                            <w:r w:rsidRPr="00277E31">
                              <w:rPr>
                                <w:rStyle w:val="aa"/>
                                <w:rFonts w:eastAsiaTheme="majorEastAsia"/>
                              </w:rPr>
                              <w:t>φυσικούς Κωφούς εκπαιδευτές</w:t>
                            </w:r>
                            <w:r w:rsidRPr="00277E31">
                              <w:t xml:space="preserve"> με σημαντική εμπειρία στη Νοηματική Γλώσσα. Επιπλέον, για τα μέλη της πανεπιστημιακής κοινότητας παρέχουμε </w:t>
                            </w:r>
                            <w:r w:rsidRPr="00277E31">
                              <w:rPr>
                                <w:rStyle w:val="aa"/>
                                <w:rFonts w:eastAsiaTheme="majorEastAsia"/>
                              </w:rPr>
                              <w:t>ειδικές προνομιακές τιμές συμμετοχής</w:t>
                            </w:r>
                            <w:r w:rsidRPr="00277E31">
                              <w:t xml:space="preserve"> και </w:t>
                            </w:r>
                            <w:r w:rsidRPr="00277E31">
                              <w:rPr>
                                <w:rStyle w:val="aa"/>
                                <w:rFonts w:eastAsiaTheme="majorEastAsia"/>
                              </w:rPr>
                              <w:t>bonus μαθήματα εξάσκησης</w:t>
                            </w:r>
                            <w:r w:rsidRPr="00277E31">
                              <w:t>, ώστε να αποκτήσουν μια ουσιαστική πρώτη εμπειρία με τη Νοηματική.</w:t>
                            </w:r>
                          </w:p>
                          <w:p w14:paraId="2BCAF35F" w14:textId="77777777" w:rsidR="004354CF" w:rsidRPr="00277E31" w:rsidRDefault="004354CF" w:rsidP="004354CF">
                            <w:pPr>
                              <w:pStyle w:val="Web"/>
                            </w:pPr>
                            <w:r w:rsidRPr="00277E31">
                              <w:t>Θα είναι τιμή μας να συζητήσουμε από κοντά και να διαμορφώσουμε το πρόγραμμα που ταιριάζει καλύτερα στις ανάγκες και τις ιδιαιτερότητες του Πανεπιστημίου σας, συνεισφέροντας έτσι στην προώθηση ενός πιο ανοιχτού, συμπεριληπτικού και συνεργατικού ακαδημαϊκού περιβάλλοντος.</w:t>
                            </w:r>
                          </w:p>
                          <w:p w14:paraId="5E6BD3F2" w14:textId="53D60FCD" w:rsidR="004354CF" w:rsidRPr="00277E31" w:rsidRDefault="004354CF" w:rsidP="004354CF">
                            <w:pPr>
                              <w:pStyle w:val="Web"/>
                              <w:rPr>
                                <w:lang w:val="en-US"/>
                              </w:rPr>
                            </w:pPr>
                            <w:r w:rsidRPr="00277E31">
                              <w:t>Με εκτίμηση,</w:t>
                            </w:r>
                            <w:r w:rsidRPr="00277E31">
                              <w:br/>
                              <w:t xml:space="preserve">Κατσής Παναγιώτης </w:t>
                            </w:r>
                          </w:p>
                          <w:p w14:paraId="69AEC367" w14:textId="77777777" w:rsidR="004354CF" w:rsidRDefault="004354CF" w:rsidP="004354CF">
                            <w:pPr>
                              <w:pStyle w:val="Web"/>
                              <w:rPr>
                                <w:rFonts w:ascii="Arial" w:hAnsi="Arial" w:cs="Arial"/>
                                <w:lang w:val="en-US"/>
                              </w:rPr>
                            </w:pPr>
                            <w:r w:rsidRPr="007D7724">
                              <w:rPr>
                                <w:rFonts w:ascii="Arial" w:hAnsi="Arial" w:cs="Arial"/>
                                <w:noProof/>
                                <w:lang w:val="en-US"/>
                              </w:rPr>
                              <w:drawing>
                                <wp:inline distT="0" distB="0" distL="0" distR="0" wp14:anchorId="5280527E" wp14:editId="1FE98D68">
                                  <wp:extent cx="1393903" cy="1054941"/>
                                  <wp:effectExtent l="0" t="0" r="0" b="0"/>
                                  <wp:docPr id="1843601457"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54312" cy="1100660"/>
                                          </a:xfrm>
                                          <a:prstGeom prst="rect">
                                            <a:avLst/>
                                          </a:prstGeom>
                                          <a:noFill/>
                                          <a:ln>
                                            <a:noFill/>
                                          </a:ln>
                                        </pic:spPr>
                                      </pic:pic>
                                    </a:graphicData>
                                  </a:graphic>
                                </wp:inline>
                              </w:drawing>
                            </w:r>
                          </w:p>
                          <w:p w14:paraId="708B341C" w14:textId="77777777" w:rsidR="004354CF" w:rsidRPr="00277E31" w:rsidRDefault="004354CF" w:rsidP="004354CF">
                            <w:pPr>
                              <w:pStyle w:val="Web"/>
                            </w:pPr>
                            <w:r w:rsidRPr="00277E31">
                              <w:t xml:space="preserve">Διευθυντής της σχολής </w:t>
                            </w:r>
                            <w:r w:rsidRPr="00277E31">
                              <w:rPr>
                                <w:lang w:val="en-US"/>
                              </w:rPr>
                              <w:t>Signkey</w:t>
                            </w:r>
                          </w:p>
                          <w:p w14:paraId="275B1361" w14:textId="77777777" w:rsidR="004354CF" w:rsidRDefault="004354CF" w:rsidP="004354C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9162C5" id="_x0000_t202" coordsize="21600,21600" o:spt="202" path="m,l,21600r21600,l21600,xe">
                <v:stroke joinstyle="miter"/>
                <v:path gradientshapeok="t" o:connecttype="rect"/>
              </v:shapetype>
              <v:shape id="Πλαίσιο κειμένου 2" o:spid="_x0000_s1026" type="#_x0000_t202" style="position:absolute;margin-left:0;margin-top:5.9pt;width:437.55pt;height:633.6pt;z-index:25167462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" stroked="f">
                <v:textbox>
                  <w:txbxContent>
                    <w:p w14:paraId="27307357" w14:textId="630A30C3" w:rsidR="00277E31" w:rsidRPr="00277E31" w:rsidRDefault="008504A6" w:rsidP="004354CF">
                      <w:pPr>
                        <w:spacing w:before="100" w:beforeAutospacing="1" w:after="100" w:afterAutospacing="1" w:line="240" w:lineRule="auto"/>
                        <w:rPr>
                          <w:rFonts w:ascii="Times New Roman" w:eastAsia="Times New Roman" w:hAnsi="Times New Roman" w:cs="Times New Roman"/>
                          <w:kern w:val="0"/>
                          <w:lang w:eastAsia="el-GR"/>
                          <w14:ligatures w14:val="none"/>
                        </w:rPr>
                      </w:pPr>
                      <w:r w:rsidRPr="00810D08">
                        <w:rPr>
                          <w:rFonts w:ascii="Times New Roman" w:hAnsi="Times New Roman" w:cs="Times New Roman"/>
                          <w:color w:val="000000"/>
                        </w:rPr>
                        <w:t>Αξιότιμοι Καθηγητές , φοιτητές και μέλη της Πανεπιστημιακής Κοινότητας</w:t>
                      </w:r>
                      <w:r w:rsidR="00810D08">
                        <w:rPr>
                          <w:rFonts w:ascii="Aptos" w:hAnsi="Aptos"/>
                          <w:color w:val="000000"/>
                        </w:rPr>
                        <w:t>,</w:t>
                      </w:r>
                    </w:p>
                    <w:p w14:paraId="4077CDCB" w14:textId="2B66F0CB" w:rsidR="004354CF" w:rsidRPr="00277E31" w:rsidRDefault="004354CF" w:rsidP="004354CF">
                      <w:pPr>
                        <w:spacing w:before="100" w:beforeAutospacing="1" w:after="100" w:afterAutospacing="1" w:line="240" w:lineRule="auto"/>
                        <w:rPr>
                          <w:rFonts w:ascii="Times New Roman" w:eastAsia="Times New Roman" w:hAnsi="Times New Roman" w:cs="Times New Roman"/>
                          <w:kern w:val="0"/>
                          <w:lang w:eastAsia="el-GR"/>
                          <w14:ligatures w14:val="none"/>
                        </w:rPr>
                      </w:pPr>
                      <w:r w:rsidRPr="00277E31">
                        <w:rPr>
                          <w:rFonts w:ascii="Times New Roman" w:eastAsia="Times New Roman" w:hAnsi="Times New Roman" w:cs="Times New Roman"/>
                          <w:kern w:val="0"/>
                          <w:lang w:eastAsia="el-GR"/>
                          <w14:ligatures w14:val="none"/>
                        </w:rPr>
                        <w:t xml:space="preserve">Η  σχολή </w:t>
                      </w:r>
                      <w:r w:rsidRPr="00277E31">
                        <w:rPr>
                          <w:rFonts w:ascii="Times New Roman" w:eastAsia="Times New Roman" w:hAnsi="Times New Roman" w:cs="Times New Roman"/>
                          <w:b/>
                          <w:bCs/>
                          <w:i/>
                          <w:iCs/>
                          <w:kern w:val="0"/>
                          <w:u w:val="single"/>
                          <w:lang w:val="en-US" w:eastAsia="el-GR"/>
                          <w14:ligatures w14:val="none"/>
                        </w:rPr>
                        <w:t>Signkey</w:t>
                      </w:r>
                      <w:r w:rsidRPr="00277E31">
                        <w:rPr>
                          <w:rFonts w:ascii="Times New Roman" w:eastAsia="Times New Roman" w:hAnsi="Times New Roman" w:cs="Times New Roman"/>
                          <w:kern w:val="0"/>
                          <w:lang w:eastAsia="el-GR"/>
                          <w14:ligatures w14:val="none"/>
                        </w:rPr>
                        <w:t xml:space="preserve"> δραστηριοποιείται στην εκμάθηση και προώθηση της Ελληνικής Νοηματικής Γλώσσας, με στόχο την ανάπτυξη δεξιοτήτων επικοινωνίας που προάγουν την ισότιμη συμμετοχή και τη συμπερίληψη στην εκπαίδευση και την κοινωνία.</w:t>
                      </w:r>
                    </w:p>
                    <w:p w14:paraId="4F1ECD45" w14:textId="77777777" w:rsidR="004354CF" w:rsidRPr="00277E31" w:rsidRDefault="004354CF" w:rsidP="004354CF">
                      <w:pPr>
                        <w:spacing w:line="240" w:lineRule="auto"/>
                        <w:rPr>
                          <w:rFonts w:ascii="Times New Roman" w:hAnsi="Times New Roman" w:cs="Times New Roman"/>
                          <w:b/>
                          <w:bCs/>
                          <w:u w:val="single"/>
                        </w:rPr>
                      </w:pPr>
                      <w:r w:rsidRPr="00277E31">
                        <w:rPr>
                          <w:rFonts w:ascii="Times New Roman" w:hAnsi="Times New Roman" w:cs="Times New Roman"/>
                        </w:rPr>
                        <w:t>Η Νοηματική Γλώσσα, ως φυσική γλώσσα των Κωφών, αποτελεί  μία πλήρης οπτικοκινητική γλώσσα με κανόνες και συντακτικό και είναι απαραίτητη για την ισότιμη συμμετοχή των ατόμων με κώφωση και βαρηκοΐα στην κοινωνία.</w:t>
                      </w:r>
                    </w:p>
                    <w:p w14:paraId="6BB5B8D0" w14:textId="77777777" w:rsidR="004354CF" w:rsidRPr="00277E31" w:rsidRDefault="004354CF" w:rsidP="004354CF">
                      <w:pPr>
                        <w:pStyle w:val="Web"/>
                      </w:pPr>
                      <w:r w:rsidRPr="00277E31">
                        <w:t>Στο πλαίσιο αυτής της πρωτοβουλίας, προσφέρουμε δράσεις που συνδυάζουν εκπαίδευση και βιωματική εμπειρία:</w:t>
                      </w:r>
                    </w:p>
                    <w:p w14:paraId="35800138" w14:textId="77777777" w:rsidR="004354CF" w:rsidRPr="00277E31" w:rsidRDefault="004354CF" w:rsidP="004354CF">
                      <w:pPr>
                        <w:pStyle w:val="Web"/>
                        <w:numPr>
                          <w:ilvl w:val="0"/>
                          <w:numId w:val="6"/>
                        </w:numPr>
                      </w:pPr>
                      <w:r w:rsidRPr="00277E31">
                        <w:rPr>
                          <w:rStyle w:val="aa"/>
                          <w:rFonts w:eastAsiaTheme="majorEastAsia"/>
                        </w:rPr>
                        <w:t>Σεμινάρια, ομιλίες και ημερίδες</w:t>
                      </w:r>
                      <w:r w:rsidRPr="00277E31">
                        <w:t>, που αναδεικνύουν τη σημασία της Νοηματικής Γλώσσας στο ακαδημαϊκό περιβάλλον και στην καθημερινή επικοινωνία.</w:t>
                      </w:r>
                    </w:p>
                    <w:p w14:paraId="0ABB8C5A" w14:textId="77777777" w:rsidR="004354CF" w:rsidRPr="00277E31" w:rsidRDefault="004354CF" w:rsidP="004354CF">
                      <w:pPr>
                        <w:pStyle w:val="Web"/>
                        <w:numPr>
                          <w:ilvl w:val="0"/>
                          <w:numId w:val="6"/>
                        </w:numPr>
                      </w:pPr>
                      <w:r w:rsidRPr="00277E31">
                        <w:rPr>
                          <w:rStyle w:val="aa"/>
                          <w:rFonts w:eastAsiaTheme="majorEastAsia"/>
                        </w:rPr>
                        <w:t>Μαθήματα βασικών στοιχείων επικοινωνίας</w:t>
                      </w:r>
                      <w:r w:rsidRPr="00277E31">
                        <w:t>, για καθηγητές, διοικητικό προσωπικό και φοιτητές, παρέχοντας τα απαραίτητα εργαλεία για άμεση και ανθρώπινη επαφή με άτομα με προβλήματα ακοής.</w:t>
                      </w:r>
                    </w:p>
                    <w:p w14:paraId="5804055A" w14:textId="77777777" w:rsidR="004354CF" w:rsidRPr="00277E31" w:rsidRDefault="004354CF" w:rsidP="004354CF">
                      <w:pPr>
                        <w:pStyle w:val="Web"/>
                        <w:numPr>
                          <w:ilvl w:val="0"/>
                          <w:numId w:val="6"/>
                        </w:numPr>
                      </w:pPr>
                      <w:r w:rsidRPr="00277E31">
                        <w:rPr>
                          <w:rStyle w:val="aa"/>
                          <w:rFonts w:eastAsiaTheme="majorEastAsia"/>
                        </w:rPr>
                        <w:t>Πρακτικές οδηγίες και στρατηγικές επικοινωνίας</w:t>
                      </w:r>
                      <w:r w:rsidRPr="00277E31">
                        <w:t>, ώστε η αλληλεπίδραση με Κωφά/βαρήκοα άτομα να γίνεται αποτελεσματικά και με σεβασμό.</w:t>
                      </w:r>
                    </w:p>
                    <w:p w14:paraId="2D4E316D" w14:textId="6F995EE3" w:rsidR="004354CF" w:rsidRPr="00277E31" w:rsidRDefault="004354CF" w:rsidP="004354CF">
                      <w:pPr>
                        <w:pStyle w:val="Web"/>
                      </w:pPr>
                      <w:r w:rsidRPr="00277E31">
                        <w:t xml:space="preserve">Η παρουσίαση (διάρκειας περίπου </w:t>
                      </w:r>
                      <w:r w:rsidR="00946484">
                        <w:t>2</w:t>
                      </w:r>
                      <w:r w:rsidRPr="00277E31">
                        <w:t xml:space="preserve"> </w:t>
                      </w:r>
                      <w:r w:rsidR="00946484">
                        <w:t>ωρών</w:t>
                      </w:r>
                      <w:r w:rsidRPr="00277E31">
                        <w:t xml:space="preserve">) και τα μαθήματα πραγματοποιούνται από </w:t>
                      </w:r>
                      <w:r w:rsidRPr="00277E31">
                        <w:rPr>
                          <w:rStyle w:val="aa"/>
                          <w:rFonts w:eastAsiaTheme="majorEastAsia"/>
                        </w:rPr>
                        <w:t>φυσικούς Κωφούς εκπαιδευτές</w:t>
                      </w:r>
                      <w:r w:rsidRPr="00277E31">
                        <w:t xml:space="preserve"> με σημαντική εμπειρία στη Νοηματική Γλώσσα. Επιπλέον, για τα μέλη της πανεπιστημιακής κοινότητας παρέχουμε </w:t>
                      </w:r>
                      <w:r w:rsidRPr="00277E31">
                        <w:rPr>
                          <w:rStyle w:val="aa"/>
                          <w:rFonts w:eastAsiaTheme="majorEastAsia"/>
                        </w:rPr>
                        <w:t>ειδικές προνομιακές τιμές συμμετοχής</w:t>
                      </w:r>
                      <w:r w:rsidRPr="00277E31">
                        <w:t xml:space="preserve"> και </w:t>
                      </w:r>
                      <w:r w:rsidRPr="00277E31">
                        <w:rPr>
                          <w:rStyle w:val="aa"/>
                          <w:rFonts w:eastAsiaTheme="majorEastAsia"/>
                        </w:rPr>
                        <w:t>bonus μαθήματα εξάσκησης</w:t>
                      </w:r>
                      <w:r w:rsidRPr="00277E31">
                        <w:t>, ώστε να αποκτήσουν μια ουσιαστική πρώτη εμπειρία με τη Νοηματική.</w:t>
                      </w:r>
                    </w:p>
                    <w:p w14:paraId="2BCAF35F" w14:textId="77777777" w:rsidR="004354CF" w:rsidRPr="00277E31" w:rsidRDefault="004354CF" w:rsidP="004354CF">
                      <w:pPr>
                        <w:pStyle w:val="Web"/>
                      </w:pPr>
                      <w:r w:rsidRPr="00277E31">
                        <w:t>Θα είναι τιμή μας να συζητήσουμε από κοντά και να διαμορφώσουμε το πρόγραμμα που ταιριάζει καλύτερα στις ανάγκες και τις ιδιαιτερότητες του Πανεπιστημίου σας, συνεισφέροντας έτσι στην προώθηση ενός πιο ανοιχτού, συμπεριληπτικού και συνεργατικού ακαδημαϊκού περιβάλλοντος.</w:t>
                      </w:r>
                    </w:p>
                    <w:p w14:paraId="5E6BD3F2" w14:textId="53D60FCD" w:rsidR="004354CF" w:rsidRPr="00277E31" w:rsidRDefault="004354CF" w:rsidP="004354CF">
                      <w:pPr>
                        <w:pStyle w:val="Web"/>
                        <w:rPr>
                          <w:lang w:val="en-US"/>
                        </w:rPr>
                      </w:pPr>
                      <w:r w:rsidRPr="00277E31">
                        <w:t>Με εκτίμηση,</w:t>
                      </w:r>
                      <w:r w:rsidRPr="00277E31">
                        <w:br/>
                        <w:t xml:space="preserve">Κατσής Παναγιώτης </w:t>
                      </w:r>
                    </w:p>
                    <w:p w14:paraId="69AEC367" w14:textId="77777777" w:rsidR="004354CF" w:rsidRDefault="004354CF" w:rsidP="004354CF">
                      <w:pPr>
                        <w:pStyle w:val="Web"/>
                        <w:rPr>
                          <w:rFonts w:ascii="Arial" w:hAnsi="Arial" w:cs="Arial"/>
                          <w:lang w:val="en-US"/>
                        </w:rPr>
                      </w:pPr>
                      <w:r w:rsidRPr="007D7724">
                        <w:rPr>
                          <w:rFonts w:ascii="Arial" w:hAnsi="Arial" w:cs="Arial"/>
                          <w:noProof/>
                          <w:lang w:val="en-US"/>
                        </w:rPr>
                        <w:drawing>
                          <wp:inline distT="0" distB="0" distL="0" distR="0" wp14:anchorId="5280527E" wp14:editId="1FE98D68">
                            <wp:extent cx="1393903" cy="1054941"/>
                            <wp:effectExtent l="0" t="0" r="0" b="0"/>
                            <wp:docPr id="1843601457"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54312" cy="1100660"/>
                                    </a:xfrm>
                                    <a:prstGeom prst="rect">
                                      <a:avLst/>
                                    </a:prstGeom>
                                    <a:noFill/>
                                    <a:ln>
                                      <a:noFill/>
                                    </a:ln>
                                  </pic:spPr>
                                </pic:pic>
                              </a:graphicData>
                            </a:graphic>
                          </wp:inline>
                        </w:drawing>
                      </w:r>
                    </w:p>
                    <w:p w14:paraId="708B341C" w14:textId="77777777" w:rsidR="004354CF" w:rsidRPr="00277E31" w:rsidRDefault="004354CF" w:rsidP="004354CF">
                      <w:pPr>
                        <w:pStyle w:val="Web"/>
                      </w:pPr>
                      <w:r w:rsidRPr="00277E31">
                        <w:t xml:space="preserve">Διευθυντής της σχολής </w:t>
                      </w:r>
                      <w:r w:rsidRPr="00277E31">
                        <w:rPr>
                          <w:lang w:val="en-US"/>
                        </w:rPr>
                        <w:t>Signkey</w:t>
                      </w:r>
                    </w:p>
                    <w:p w14:paraId="275B1361" w14:textId="77777777" w:rsidR="004354CF" w:rsidRDefault="004354CF" w:rsidP="004354CF"/>
                  </w:txbxContent>
                </v:textbox>
                <w10:wrap type="square" anchorx="margin"/>
              </v:shape>
            </w:pict>
          </mc:Fallback>
        </mc:AlternateContent>
      </w:r>
    </w:p>
    <w:p w14:paraId="244E64B9" w14:textId="77777777" w:rsidR="00B96059" w:rsidRDefault="00B96059">
      <w:pPr>
        <w:rPr>
          <w:lang w:val="en-US"/>
        </w:rPr>
      </w:pPr>
    </w:p>
    <w:p w14:paraId="787231E5" w14:textId="2395619F" w:rsidR="00B96059" w:rsidRDefault="00B96059">
      <w:pPr>
        <w:rPr>
          <w:lang w:val="en-US"/>
        </w:rPr>
      </w:pPr>
    </w:p>
    <w:p w14:paraId="6FCBDE93" w14:textId="77777777" w:rsidR="00B96059" w:rsidRDefault="00B96059">
      <w:pPr>
        <w:rPr>
          <w:lang w:val="en-US"/>
        </w:rPr>
      </w:pPr>
    </w:p>
    <w:p w14:paraId="139D1F21" w14:textId="4DA06485" w:rsidR="00B96059" w:rsidRDefault="00B96059">
      <w:pPr>
        <w:rPr>
          <w:lang w:val="en-US"/>
        </w:rPr>
      </w:pPr>
    </w:p>
    <w:p w14:paraId="15F57287" w14:textId="77777777" w:rsidR="00B96059" w:rsidRDefault="00B96059">
      <w:pPr>
        <w:rPr>
          <w:lang w:val="en-US"/>
        </w:rPr>
      </w:pPr>
    </w:p>
    <w:p w14:paraId="5A45F83F" w14:textId="67B0C611" w:rsidR="00B96059" w:rsidRDefault="00B96059">
      <w:pPr>
        <w:rPr>
          <w:lang w:val="en-US"/>
        </w:rPr>
      </w:pPr>
    </w:p>
    <w:p w14:paraId="53703DCB" w14:textId="763135AD" w:rsidR="00B96059" w:rsidRDefault="00B96059">
      <w:pPr>
        <w:rPr>
          <w:lang w:val="en-US"/>
        </w:rPr>
      </w:pPr>
    </w:p>
    <w:p w14:paraId="48340E52" w14:textId="79935538" w:rsidR="00B96059" w:rsidRDefault="00B96059">
      <w:pPr>
        <w:rPr>
          <w:lang w:val="en-US"/>
        </w:rPr>
      </w:pPr>
    </w:p>
    <w:p w14:paraId="4C8F5BCE" w14:textId="77777777" w:rsidR="004354CF" w:rsidRDefault="004354CF" w:rsidP="00896C64">
      <w:pPr>
        <w:spacing w:line="240" w:lineRule="auto"/>
        <w:jc w:val="center"/>
        <w:rPr>
          <w:b/>
          <w:bCs/>
          <w:sz w:val="36"/>
          <w:szCs w:val="36"/>
          <w:u w:val="single"/>
        </w:rPr>
      </w:pPr>
      <w:bookmarkStart w:id="0" w:name="_Hlk207794257"/>
    </w:p>
    <w:p w14:paraId="50620A9F" w14:textId="77777777" w:rsidR="004354CF" w:rsidRDefault="004354CF" w:rsidP="00896C64">
      <w:pPr>
        <w:spacing w:line="240" w:lineRule="auto"/>
        <w:jc w:val="center"/>
        <w:rPr>
          <w:b/>
          <w:bCs/>
          <w:sz w:val="36"/>
          <w:szCs w:val="36"/>
          <w:u w:val="single"/>
        </w:rPr>
      </w:pPr>
    </w:p>
    <w:p w14:paraId="5B9DAE58" w14:textId="77777777" w:rsidR="004354CF" w:rsidRDefault="004354CF" w:rsidP="00896C64">
      <w:pPr>
        <w:spacing w:line="240" w:lineRule="auto"/>
        <w:jc w:val="center"/>
        <w:rPr>
          <w:b/>
          <w:bCs/>
          <w:sz w:val="36"/>
          <w:szCs w:val="36"/>
          <w:u w:val="single"/>
        </w:rPr>
      </w:pPr>
    </w:p>
    <w:p w14:paraId="7B6E778A" w14:textId="77777777" w:rsidR="004354CF" w:rsidRDefault="004354CF" w:rsidP="00896C64">
      <w:pPr>
        <w:spacing w:line="240" w:lineRule="auto"/>
        <w:jc w:val="center"/>
        <w:rPr>
          <w:b/>
          <w:bCs/>
          <w:sz w:val="36"/>
          <w:szCs w:val="36"/>
          <w:u w:val="single"/>
        </w:rPr>
      </w:pPr>
    </w:p>
    <w:p w14:paraId="3710D65E" w14:textId="11EE4DA5" w:rsidR="004354CF" w:rsidRDefault="004354CF" w:rsidP="00896C64">
      <w:pPr>
        <w:spacing w:line="240" w:lineRule="auto"/>
        <w:jc w:val="center"/>
        <w:rPr>
          <w:b/>
          <w:bCs/>
          <w:sz w:val="36"/>
          <w:szCs w:val="36"/>
          <w:u w:val="single"/>
        </w:rPr>
      </w:pPr>
    </w:p>
    <w:p w14:paraId="489A29D9" w14:textId="7AAA8182" w:rsidR="004354CF" w:rsidRDefault="004354CF" w:rsidP="00896C64">
      <w:pPr>
        <w:spacing w:line="240" w:lineRule="auto"/>
        <w:jc w:val="center"/>
        <w:rPr>
          <w:b/>
          <w:bCs/>
          <w:sz w:val="36"/>
          <w:szCs w:val="36"/>
          <w:u w:val="single"/>
        </w:rPr>
      </w:pPr>
    </w:p>
    <w:p w14:paraId="1F4F4A60" w14:textId="7AF129AF" w:rsidR="004354CF" w:rsidRDefault="004354CF" w:rsidP="00896C64">
      <w:pPr>
        <w:spacing w:line="240" w:lineRule="auto"/>
        <w:jc w:val="center"/>
        <w:rPr>
          <w:b/>
          <w:bCs/>
          <w:sz w:val="36"/>
          <w:szCs w:val="36"/>
          <w:u w:val="single"/>
        </w:rPr>
      </w:pPr>
    </w:p>
    <w:p w14:paraId="4E2C8576" w14:textId="7B4982BE" w:rsidR="004354CF" w:rsidRDefault="004354CF" w:rsidP="00896C64">
      <w:pPr>
        <w:spacing w:line="240" w:lineRule="auto"/>
        <w:jc w:val="center"/>
        <w:rPr>
          <w:b/>
          <w:bCs/>
          <w:sz w:val="36"/>
          <w:szCs w:val="36"/>
          <w:u w:val="single"/>
        </w:rPr>
      </w:pPr>
    </w:p>
    <w:p w14:paraId="78F096C6" w14:textId="43A16CC5" w:rsidR="004354CF" w:rsidRDefault="004354CF" w:rsidP="00896C64">
      <w:pPr>
        <w:spacing w:line="240" w:lineRule="auto"/>
        <w:jc w:val="center"/>
        <w:rPr>
          <w:b/>
          <w:bCs/>
          <w:sz w:val="36"/>
          <w:szCs w:val="36"/>
          <w:u w:val="single"/>
        </w:rPr>
      </w:pPr>
    </w:p>
    <w:p w14:paraId="4CAFCCD2" w14:textId="77777777" w:rsidR="004354CF" w:rsidRDefault="004354CF" w:rsidP="00896C64">
      <w:pPr>
        <w:spacing w:line="240" w:lineRule="auto"/>
        <w:jc w:val="center"/>
        <w:rPr>
          <w:b/>
          <w:bCs/>
          <w:sz w:val="36"/>
          <w:szCs w:val="36"/>
          <w:u w:val="single"/>
        </w:rPr>
      </w:pPr>
    </w:p>
    <w:p w14:paraId="4156E108" w14:textId="77777777" w:rsidR="004354CF" w:rsidRDefault="004354CF" w:rsidP="00896C64">
      <w:pPr>
        <w:spacing w:line="240" w:lineRule="auto"/>
        <w:jc w:val="center"/>
        <w:rPr>
          <w:b/>
          <w:bCs/>
          <w:sz w:val="36"/>
          <w:szCs w:val="36"/>
          <w:u w:val="single"/>
        </w:rPr>
      </w:pPr>
    </w:p>
    <w:p w14:paraId="56034EB0" w14:textId="77777777" w:rsidR="004354CF" w:rsidRDefault="004354CF" w:rsidP="00896C64">
      <w:pPr>
        <w:spacing w:line="240" w:lineRule="auto"/>
        <w:jc w:val="center"/>
        <w:rPr>
          <w:b/>
          <w:bCs/>
          <w:sz w:val="36"/>
          <w:szCs w:val="36"/>
          <w:u w:val="single"/>
        </w:rPr>
      </w:pPr>
    </w:p>
    <w:p w14:paraId="75483FE3" w14:textId="77777777" w:rsidR="004354CF" w:rsidRDefault="004354CF" w:rsidP="00896C64">
      <w:pPr>
        <w:spacing w:line="240" w:lineRule="auto"/>
        <w:jc w:val="center"/>
        <w:rPr>
          <w:b/>
          <w:bCs/>
          <w:sz w:val="36"/>
          <w:szCs w:val="36"/>
          <w:u w:val="single"/>
        </w:rPr>
      </w:pPr>
    </w:p>
    <w:p w14:paraId="5F9CE47F" w14:textId="77777777" w:rsidR="004354CF" w:rsidRDefault="004354CF" w:rsidP="00896C64">
      <w:pPr>
        <w:spacing w:line="240" w:lineRule="auto"/>
        <w:jc w:val="center"/>
        <w:rPr>
          <w:b/>
          <w:bCs/>
          <w:sz w:val="36"/>
          <w:szCs w:val="36"/>
          <w:u w:val="single"/>
        </w:rPr>
      </w:pPr>
    </w:p>
    <w:p w14:paraId="33820B90" w14:textId="5CEF5221" w:rsidR="004354CF" w:rsidRDefault="004354CF" w:rsidP="00896C64">
      <w:pPr>
        <w:spacing w:line="240" w:lineRule="auto"/>
        <w:jc w:val="center"/>
        <w:rPr>
          <w:b/>
          <w:bCs/>
          <w:sz w:val="36"/>
          <w:szCs w:val="36"/>
          <w:u w:val="single"/>
        </w:rPr>
      </w:pPr>
    </w:p>
    <w:p w14:paraId="3973163D" w14:textId="34FC1DB8" w:rsidR="004354CF" w:rsidRDefault="004354CF" w:rsidP="00896C64">
      <w:pPr>
        <w:spacing w:line="240" w:lineRule="auto"/>
        <w:jc w:val="center"/>
        <w:rPr>
          <w:b/>
          <w:bCs/>
          <w:sz w:val="36"/>
          <w:szCs w:val="36"/>
          <w:u w:val="single"/>
        </w:rPr>
      </w:pPr>
    </w:p>
    <w:p w14:paraId="32EDD6F3" w14:textId="45F32631" w:rsidR="004354CF" w:rsidRDefault="004354CF" w:rsidP="00896C64">
      <w:pPr>
        <w:spacing w:line="240" w:lineRule="auto"/>
        <w:jc w:val="center"/>
        <w:rPr>
          <w:b/>
          <w:bCs/>
          <w:sz w:val="36"/>
          <w:szCs w:val="36"/>
          <w:u w:val="single"/>
        </w:rPr>
      </w:pPr>
    </w:p>
    <w:p w14:paraId="355EA1BF" w14:textId="03865752" w:rsidR="004354CF" w:rsidRDefault="004354CF" w:rsidP="00E87F9C">
      <w:pPr>
        <w:spacing w:line="240" w:lineRule="auto"/>
        <w:jc w:val="center"/>
      </w:pPr>
      <w:r>
        <w:rPr>
          <w:noProof/>
          <w:lang w:eastAsia="el-GR"/>
        </w:rPr>
        <w:drawing>
          <wp:anchor distT="0" distB="0" distL="114300" distR="114300" simplePos="0" relativeHeight="251665408" behindDoc="1" locked="0" layoutInCell="1" allowOverlap="1" wp14:anchorId="004CBD87" wp14:editId="6DAAA96E">
            <wp:simplePos x="0" y="0"/>
            <wp:positionH relativeFrom="margin">
              <wp:posOffset>-465980</wp:posOffset>
            </wp:positionH>
            <wp:positionV relativeFrom="paragraph">
              <wp:posOffset>-58639</wp:posOffset>
            </wp:positionV>
            <wp:extent cx="7535108" cy="10656231"/>
            <wp:effectExtent l="0" t="0" r="8890" b="0"/>
            <wp:wrapNone/>
            <wp:docPr id="22518626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425604" name="Εικόνα 584425604"/>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47462" cy="10673702"/>
                    </a:xfrm>
                    <a:prstGeom prst="rect">
                      <a:avLst/>
                    </a:prstGeom>
                  </pic:spPr>
                </pic:pic>
              </a:graphicData>
            </a:graphic>
            <wp14:sizeRelH relativeFrom="page">
              <wp14:pctWidth>0</wp14:pctWidth>
            </wp14:sizeRelH>
            <wp14:sizeRelV relativeFrom="page">
              <wp14:pctHeight>0</wp14:pctHeight>
            </wp14:sizeRelV>
          </wp:anchor>
        </w:drawing>
      </w:r>
      <w:bookmarkEnd w:id="0"/>
    </w:p>
    <w:sectPr w:rsidR="004354CF" w:rsidSect="00B96059">
      <w:pgSz w:w="11906" w:h="16838"/>
      <w:pgMar w:top="142" w:right="0" w:bottom="0"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83295"/>
    <w:multiLevelType w:val="multilevel"/>
    <w:tmpl w:val="7C924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5D697B"/>
    <w:multiLevelType w:val="multilevel"/>
    <w:tmpl w:val="B92A2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61749B"/>
    <w:multiLevelType w:val="multilevel"/>
    <w:tmpl w:val="6FD6F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F146C1"/>
    <w:multiLevelType w:val="multilevel"/>
    <w:tmpl w:val="1E003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215B1B"/>
    <w:multiLevelType w:val="multilevel"/>
    <w:tmpl w:val="EAF66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F80F85"/>
    <w:multiLevelType w:val="multilevel"/>
    <w:tmpl w:val="4D12F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BE4E92"/>
    <w:multiLevelType w:val="multilevel"/>
    <w:tmpl w:val="07CA5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716603"/>
    <w:multiLevelType w:val="multilevel"/>
    <w:tmpl w:val="83FE3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B328B1"/>
    <w:multiLevelType w:val="multilevel"/>
    <w:tmpl w:val="A7E80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D3D6FA6"/>
    <w:multiLevelType w:val="multilevel"/>
    <w:tmpl w:val="19505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4536519">
    <w:abstractNumId w:val="8"/>
  </w:num>
  <w:num w:numId="2" w16cid:durableId="1200555139">
    <w:abstractNumId w:val="2"/>
  </w:num>
  <w:num w:numId="3" w16cid:durableId="798231069">
    <w:abstractNumId w:val="5"/>
  </w:num>
  <w:num w:numId="4" w16cid:durableId="36273390">
    <w:abstractNumId w:val="9"/>
  </w:num>
  <w:num w:numId="5" w16cid:durableId="1851869015">
    <w:abstractNumId w:val="1"/>
  </w:num>
  <w:num w:numId="6" w16cid:durableId="1065302213">
    <w:abstractNumId w:val="7"/>
  </w:num>
  <w:num w:numId="7" w16cid:durableId="1445228418">
    <w:abstractNumId w:val="0"/>
  </w:num>
  <w:num w:numId="8" w16cid:durableId="632490769">
    <w:abstractNumId w:val="6"/>
  </w:num>
  <w:num w:numId="9" w16cid:durableId="217129349">
    <w:abstractNumId w:val="4"/>
  </w:num>
  <w:num w:numId="10" w16cid:durableId="18166007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C18"/>
    <w:rsid w:val="00190196"/>
    <w:rsid w:val="00190CAD"/>
    <w:rsid w:val="001A2C18"/>
    <w:rsid w:val="00277E31"/>
    <w:rsid w:val="0040154B"/>
    <w:rsid w:val="004354CF"/>
    <w:rsid w:val="004F1FBD"/>
    <w:rsid w:val="00565D73"/>
    <w:rsid w:val="006F19EF"/>
    <w:rsid w:val="007A6616"/>
    <w:rsid w:val="007D7724"/>
    <w:rsid w:val="00810D08"/>
    <w:rsid w:val="008504A6"/>
    <w:rsid w:val="00896C64"/>
    <w:rsid w:val="008A4D8F"/>
    <w:rsid w:val="00946484"/>
    <w:rsid w:val="009D5499"/>
    <w:rsid w:val="00B96059"/>
    <w:rsid w:val="00BE5103"/>
    <w:rsid w:val="00C4571B"/>
    <w:rsid w:val="00C54144"/>
    <w:rsid w:val="00DF0E09"/>
    <w:rsid w:val="00E44993"/>
    <w:rsid w:val="00E87F9C"/>
    <w:rsid w:val="00EA211A"/>
    <w:rsid w:val="00F26AB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914B4"/>
  <w15:chartTrackingRefBased/>
  <w15:docId w15:val="{7BB13DA3-A2AF-4B86-9DF2-8AD5A7174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1A2C1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1A2C1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1A2C1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1A2C1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1A2C1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1A2C1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1A2C1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1A2C1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1A2C1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1A2C18"/>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1A2C18"/>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1A2C18"/>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1A2C18"/>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1A2C18"/>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1A2C18"/>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1A2C18"/>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1A2C18"/>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1A2C18"/>
    <w:rPr>
      <w:rFonts w:eastAsiaTheme="majorEastAsia" w:cstheme="majorBidi"/>
      <w:color w:val="272727" w:themeColor="text1" w:themeTint="D8"/>
    </w:rPr>
  </w:style>
  <w:style w:type="paragraph" w:styleId="a3">
    <w:name w:val="Title"/>
    <w:basedOn w:val="a"/>
    <w:next w:val="a"/>
    <w:link w:val="Char"/>
    <w:uiPriority w:val="10"/>
    <w:qFormat/>
    <w:rsid w:val="001A2C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1A2C18"/>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1A2C18"/>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1A2C18"/>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1A2C18"/>
    <w:pPr>
      <w:spacing w:before="160"/>
      <w:jc w:val="center"/>
    </w:pPr>
    <w:rPr>
      <w:i/>
      <w:iCs/>
      <w:color w:val="404040" w:themeColor="text1" w:themeTint="BF"/>
    </w:rPr>
  </w:style>
  <w:style w:type="character" w:customStyle="1" w:styleId="Char1">
    <w:name w:val="Απόσπασμα Char"/>
    <w:basedOn w:val="a0"/>
    <w:link w:val="a5"/>
    <w:uiPriority w:val="29"/>
    <w:rsid w:val="001A2C18"/>
    <w:rPr>
      <w:i/>
      <w:iCs/>
      <w:color w:val="404040" w:themeColor="text1" w:themeTint="BF"/>
    </w:rPr>
  </w:style>
  <w:style w:type="paragraph" w:styleId="a6">
    <w:name w:val="List Paragraph"/>
    <w:basedOn w:val="a"/>
    <w:uiPriority w:val="34"/>
    <w:qFormat/>
    <w:rsid w:val="001A2C18"/>
    <w:pPr>
      <w:ind w:left="720"/>
      <w:contextualSpacing/>
    </w:pPr>
  </w:style>
  <w:style w:type="character" w:styleId="a7">
    <w:name w:val="Intense Emphasis"/>
    <w:basedOn w:val="a0"/>
    <w:uiPriority w:val="21"/>
    <w:qFormat/>
    <w:rsid w:val="001A2C18"/>
    <w:rPr>
      <w:i/>
      <w:iCs/>
      <w:color w:val="2F5496" w:themeColor="accent1" w:themeShade="BF"/>
    </w:rPr>
  </w:style>
  <w:style w:type="paragraph" w:styleId="a8">
    <w:name w:val="Intense Quote"/>
    <w:basedOn w:val="a"/>
    <w:next w:val="a"/>
    <w:link w:val="Char2"/>
    <w:uiPriority w:val="30"/>
    <w:qFormat/>
    <w:rsid w:val="001A2C1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1A2C18"/>
    <w:rPr>
      <w:i/>
      <w:iCs/>
      <w:color w:val="2F5496" w:themeColor="accent1" w:themeShade="BF"/>
    </w:rPr>
  </w:style>
  <w:style w:type="character" w:styleId="a9">
    <w:name w:val="Intense Reference"/>
    <w:basedOn w:val="a0"/>
    <w:uiPriority w:val="32"/>
    <w:qFormat/>
    <w:rsid w:val="001A2C18"/>
    <w:rPr>
      <w:b/>
      <w:bCs/>
      <w:smallCaps/>
      <w:color w:val="2F5496" w:themeColor="accent1" w:themeShade="BF"/>
      <w:spacing w:val="5"/>
    </w:rPr>
  </w:style>
  <w:style w:type="paragraph" w:styleId="Web">
    <w:name w:val="Normal (Web)"/>
    <w:basedOn w:val="a"/>
    <w:uiPriority w:val="99"/>
    <w:unhideWhenUsed/>
    <w:rsid w:val="001A2C18"/>
    <w:pPr>
      <w:spacing w:before="100" w:beforeAutospacing="1" w:after="100" w:afterAutospacing="1" w:line="240" w:lineRule="auto"/>
    </w:pPr>
    <w:rPr>
      <w:rFonts w:ascii="Times New Roman" w:eastAsia="Times New Roman" w:hAnsi="Times New Roman" w:cs="Times New Roman"/>
      <w:kern w:val="0"/>
      <w:lang w:eastAsia="el-GR"/>
      <w14:ligatures w14:val="none"/>
    </w:rPr>
  </w:style>
  <w:style w:type="character" w:styleId="aa">
    <w:name w:val="Strong"/>
    <w:basedOn w:val="a0"/>
    <w:uiPriority w:val="22"/>
    <w:qFormat/>
    <w:rsid w:val="001A2C18"/>
    <w:rPr>
      <w:b/>
      <w:bCs/>
    </w:rPr>
  </w:style>
  <w:style w:type="character" w:styleId="-">
    <w:name w:val="Hyperlink"/>
    <w:basedOn w:val="a0"/>
    <w:uiPriority w:val="99"/>
    <w:unhideWhenUsed/>
    <w:rsid w:val="006F19EF"/>
    <w:rPr>
      <w:color w:val="0563C1" w:themeColor="hyperlink"/>
      <w:u w:val="single"/>
    </w:rPr>
  </w:style>
  <w:style w:type="character" w:styleId="ab">
    <w:name w:val="Unresolved Mention"/>
    <w:basedOn w:val="a0"/>
    <w:uiPriority w:val="99"/>
    <w:semiHidden/>
    <w:unhideWhenUsed/>
    <w:rsid w:val="006F19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5</Words>
  <Characters>27</Characters>
  <Application>Microsoft Office Word</Application>
  <DocSecurity>0</DocSecurity>
  <Lines>1</Lines>
  <Paragraphs>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Sign Key</dc:creator>
  <cp:keywords/>
  <dc:description/>
  <cp:lastModifiedBy>Sign Key</cp:lastModifiedBy>
  <cp:revision>8</cp:revision>
  <cp:lastPrinted>2025-09-03T09:46:00Z</cp:lastPrinted>
  <dcterms:created xsi:type="dcterms:W3CDTF">2025-09-05T09:34:00Z</dcterms:created>
  <dcterms:modified xsi:type="dcterms:W3CDTF">2025-09-19T06:57:00Z</dcterms:modified>
</cp:coreProperties>
</file>